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D9" w:rsidRDefault="006825D9" w:rsidP="006825D9">
      <w:pPr>
        <w:pStyle w:val="3"/>
        <w:numPr>
          <w:ilvl w:val="0"/>
          <w:numId w:val="0"/>
        </w:numPr>
        <w:ind w:left="360" w:hanging="360"/>
        <w:rPr>
          <w:sz w:val="30"/>
          <w:szCs w:val="30"/>
        </w:rPr>
      </w:pPr>
      <w:r>
        <w:rPr>
          <w:sz w:val="30"/>
          <w:szCs w:val="30"/>
        </w:rPr>
        <w:t>卡操作模块</w:t>
      </w:r>
    </w:p>
    <w:p w:rsidR="006825D9" w:rsidRDefault="006825D9" w:rsidP="006825D9">
      <w:pPr>
        <w:pStyle w:val="4"/>
        <w:rPr>
          <w:rFonts w:ascii="微软雅黑" w:eastAsia="微软雅黑" w:hAnsi="微软雅黑"/>
          <w:b w:val="0"/>
          <w:bCs w:val="0"/>
          <w:sz w:val="24"/>
          <w:szCs w:val="24"/>
        </w:rPr>
      </w:pPr>
      <w:r>
        <w:rPr>
          <w:rFonts w:ascii="微软雅黑" w:eastAsia="微软雅黑" w:hAnsi="微软雅黑"/>
          <w:b w:val="0"/>
          <w:bCs w:val="0"/>
          <w:sz w:val="24"/>
          <w:szCs w:val="24"/>
        </w:rPr>
        <w:t xml:space="preserve"> ReadCardOpt</w:t>
      </w:r>
      <w:r>
        <w:rPr>
          <w:rFonts w:ascii="微软雅黑" w:eastAsia="微软雅黑" w:hAnsi="微软雅黑" w:hint="eastAsia"/>
          <w:b w:val="0"/>
          <w:bCs w:val="0"/>
          <w:sz w:val="24"/>
          <w:szCs w:val="24"/>
        </w:rPr>
        <w:t>卡操作模块对象</w:t>
      </w:r>
    </w:p>
    <w:p w:rsidR="006825D9" w:rsidRDefault="00367FBD" w:rsidP="006825D9">
      <w:pPr>
        <w:pStyle w:val="5"/>
        <w:rPr>
          <w:rFonts w:ascii="微软雅黑" w:eastAsia="微软雅黑" w:hAnsi="微软雅黑" w:hint="eastAsia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>1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 xml:space="preserve"> </w:t>
      </w:r>
      <w:r w:rsidR="006825D9">
        <w:rPr>
          <w:rFonts w:ascii="微软雅黑" w:eastAsia="微软雅黑" w:hAnsi="微软雅黑"/>
          <w:b w:val="0"/>
          <w:bCs w:val="0"/>
          <w:sz w:val="21"/>
          <w:szCs w:val="21"/>
        </w:rPr>
        <w:t>检卡</w:t>
      </w:r>
    </w:p>
    <w:p w:rsidR="006825D9" w:rsidRPr="001F18B9" w:rsidRDefault="006825D9" w:rsidP="006825D9"/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515"/>
      </w:tblGrid>
      <w:tr w:rsidR="006825D9" w:rsidTr="001E6B06">
        <w:trPr>
          <w:trHeight w:val="304"/>
        </w:trPr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void checkCard(int cardType, CheckCardCallback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V2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callback, int time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ut)</w:t>
            </w:r>
          </w:p>
        </w:tc>
      </w:tr>
      <w:tr w:rsidR="006825D9" w:rsidTr="001E6B06">
        <w:trPr>
          <w:trHeight w:val="304"/>
        </w:trPr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针对各类卡的检卡，支持磁条卡，IC卡和非接卡，检卡完成后，会将卡片类型放到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CheckCardCallbackV2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中。</w:t>
            </w:r>
          </w:p>
        </w:tc>
      </w:tr>
      <w:tr w:rsidR="006825D9" w:rsidTr="001E6B06">
        <w:tc>
          <w:tcPr>
            <w:tcW w:w="1668" w:type="dxa"/>
            <w:vMerge w:val="restart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Hlk525891831"/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559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cardType[in]</w:t>
            </w:r>
          </w:p>
        </w:tc>
        <w:tc>
          <w:tcPr>
            <w:tcW w:w="6515" w:type="dxa"/>
          </w:tcPr>
          <w:p w:rsidR="006825D9" w:rsidRDefault="006825D9" w:rsidP="001E6B0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卡类型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同时检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多种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卡，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值为CardType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.value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的组合。例如同时检磁条、NFC和IC卡可传入值：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CardType. MAGNETIC.getValue() | CardType.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FC.getValue() | CardType. IC.getValue()</w:t>
            </w:r>
          </w:p>
        </w:tc>
      </w:tr>
      <w:bookmarkEnd w:id="0"/>
      <w:tr w:rsidR="006825D9" w:rsidTr="001E6B06">
        <w:tc>
          <w:tcPr>
            <w:tcW w:w="1668" w:type="dxa"/>
            <w:vMerge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callback[in]</w:t>
            </w:r>
          </w:p>
        </w:tc>
        <w:tc>
          <w:tcPr>
            <w:tcW w:w="6515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检卡回调，详见</w:t>
            </w:r>
            <w:hyperlink w:anchor="_3.4.2_CheckCardCallbackV2_检卡回调对象" w:history="1">
              <w:r w:rsidRPr="00694761">
                <w:rPr>
                  <w:rStyle w:val="a5"/>
                  <w:rFonts w:ascii="微软雅黑" w:eastAsia="微软雅黑" w:hAnsi="微软雅黑" w:hint="eastAsia"/>
                  <w:sz w:val="18"/>
                  <w:szCs w:val="18"/>
                </w:rPr>
                <w:t>C</w:t>
              </w:r>
              <w:r w:rsidRPr="00694761">
                <w:rPr>
                  <w:rStyle w:val="a5"/>
                  <w:rFonts w:ascii="微软雅黑" w:eastAsia="微软雅黑" w:hAnsi="微软雅黑"/>
                  <w:sz w:val="18"/>
                  <w:szCs w:val="18"/>
                </w:rPr>
                <w:t>heckCardCallbackV2</w:t>
              </w:r>
            </w:hyperlink>
          </w:p>
        </w:tc>
      </w:tr>
      <w:tr w:rsidR="006825D9" w:rsidTr="001E6B06">
        <w:tc>
          <w:tcPr>
            <w:tcW w:w="1668" w:type="dxa"/>
            <w:vMerge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timeout[in]</w:t>
            </w:r>
          </w:p>
        </w:tc>
        <w:tc>
          <w:tcPr>
            <w:tcW w:w="6515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超时时间，（单位为秒）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参数取值范围：1-120（秒）</w:t>
            </w:r>
          </w:p>
        </w:tc>
      </w:tr>
      <w:tr w:rsidR="006825D9" w:rsidTr="001E6B06"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6825D9" w:rsidTr="001E6B06"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不区分银行卡和非银行卡</w:t>
            </w:r>
          </w:p>
        </w:tc>
      </w:tr>
      <w:tr w:rsidR="006825D9" w:rsidTr="001E6B06">
        <w:tc>
          <w:tcPr>
            <w:tcW w:w="1668" w:type="dxa"/>
          </w:tcPr>
          <w:p w:rsidR="006825D9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</w:t>
            </w:r>
            <w:r w:rsidR="006825D9">
              <w:rPr>
                <w:rFonts w:ascii="微软雅黑" w:eastAsia="微软雅黑" w:hAnsi="微软雅黑" w:hint="eastAsia"/>
                <w:sz w:val="18"/>
                <w:szCs w:val="18"/>
              </w:rPr>
              <w:t>用机型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>2 取消检卡</w:t>
      </w:r>
    </w:p>
    <w:p w:rsidR="006825D9" w:rsidRDefault="006825D9" w:rsidP="006825D9">
      <w:pPr>
        <w:rPr>
          <w:rFonts w:ascii="微软雅黑" w:eastAsia="微软雅黑" w:hAnsi="微软雅黑" w:cs="Consolas"/>
          <w:color w:val="FF0000"/>
          <w:sz w:val="16"/>
        </w:rPr>
      </w:pPr>
      <w:r>
        <w:rPr>
          <w:rFonts w:ascii="微软雅黑" w:eastAsia="微软雅黑" w:hAnsi="微软雅黑" w:cs="Consolas"/>
          <w:color w:val="FF0000"/>
          <w:sz w:val="16"/>
        </w:rPr>
        <w:t>接口使用说明：人为返回必须调用取消检卡，终止底层阻塞线程，否则下次执行函数会失败（例如点击物理返回键，点击界面导航条返回键需要调用该函数）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515"/>
      </w:tblGrid>
      <w:tr w:rsidR="006825D9" w:rsidTr="001E6B06">
        <w:trPr>
          <w:trHeight w:val="395"/>
        </w:trPr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void cancelCheckCard()</w:t>
            </w:r>
          </w:p>
        </w:tc>
      </w:tr>
      <w:tr w:rsidR="006825D9" w:rsidTr="001E6B06">
        <w:trPr>
          <w:trHeight w:val="304"/>
        </w:trPr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取消检卡</w:t>
            </w:r>
          </w:p>
        </w:tc>
      </w:tr>
      <w:tr w:rsidR="006825D9" w:rsidTr="001E6B06"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559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in]</w:t>
            </w:r>
          </w:p>
        </w:tc>
        <w:tc>
          <w:tcPr>
            <w:tcW w:w="6515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6825D9" w:rsidTr="001E6B06"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6825D9" w:rsidTr="001E6B06">
        <w:tc>
          <w:tcPr>
            <w:tcW w:w="1668" w:type="dxa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4" w:type="dxa"/>
            <w:gridSpan w:val="2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检卡未返回（</w:t>
            </w:r>
            <w:hyperlink w:anchor="_3.4.2_CheckCardCallbackV2_检卡回调对象" w:history="1">
              <w:r w:rsidRPr="00694761">
                <w:rPr>
                  <w:rStyle w:val="a5"/>
                  <w:rFonts w:ascii="微软雅黑" w:eastAsia="微软雅黑" w:hAnsi="微软雅黑"/>
                  <w:sz w:val="18"/>
                  <w:szCs w:val="18"/>
                </w:rPr>
                <w:t>CheckCardCallback</w:t>
              </w:r>
              <w:r w:rsidRPr="00694761">
                <w:rPr>
                  <w:rStyle w:val="a5"/>
                  <w:rFonts w:ascii="微软雅黑" w:eastAsia="微软雅黑" w:hAnsi="微软雅黑" w:hint="eastAsia"/>
                  <w:sz w:val="18"/>
                  <w:szCs w:val="18"/>
                </w:rPr>
                <w:t>V2</w:t>
              </w:r>
            </w:hyperlink>
            <w:r>
              <w:rPr>
                <w:rFonts w:ascii="微软雅黑" w:eastAsia="微软雅黑" w:hAnsi="微软雅黑" w:hint="eastAsia"/>
                <w:sz w:val="18"/>
                <w:szCs w:val="18"/>
              </w:rPr>
              <w:t>成功或者失败接口未回调）离开界面前需要调用该函数</w:t>
            </w:r>
          </w:p>
        </w:tc>
      </w:tr>
      <w:tr w:rsidR="00287D3C" w:rsidTr="001E6B06">
        <w:tc>
          <w:tcPr>
            <w:tcW w:w="1668" w:type="dxa"/>
          </w:tcPr>
          <w:p w:rsidR="00287D3C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4" w:type="dxa"/>
            <w:gridSpan w:val="2"/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>3 APDU指令交互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(R</w:t>
      </w:r>
      <w:r>
        <w:rPr>
          <w:rFonts w:ascii="微软雅黑" w:eastAsia="微软雅黑" w:hAnsi="微软雅黑"/>
          <w:b w:val="0"/>
          <w:bCs w:val="0"/>
          <w:sz w:val="21"/>
          <w:szCs w:val="21"/>
        </w:rPr>
        <w:t>ecommended)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6350"/>
      </w:tblGrid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apdu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Command (int cardType,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ApduSend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ApduRecv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recv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6825D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</w:t>
            </w:r>
          </w:p>
        </w:tc>
      </w:tr>
      <w:tr w:rsidR="006825D9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class ApduSend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{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    byte[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]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command;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//命令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hort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lc;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//dataIn中有效数据的长度(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0~256)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byte[]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dataIn;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//数据体（最长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字节）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short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le;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 (0~256)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}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[out]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class ApduRecv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{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short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outLen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outData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中的有效数据的长度(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0~256)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byte[]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outData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//返回数据（最长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字节）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byte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swa;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//s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wa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byte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swb;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//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swb</w:t>
            </w:r>
          </w:p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}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0-成功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非0-错误码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ApduSendV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中各字段的含义及对最终发送给卡片的apdu的影响，请参见文档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044EDF">
              <w:rPr>
                <w:rFonts w:ascii="微软雅黑" w:eastAsia="微软雅黑" w:hAnsi="微软雅黑"/>
                <w:b/>
                <w:sz w:val="18"/>
                <w:szCs w:val="18"/>
                <w:u w:val="single"/>
              </w:rPr>
              <w:t xml:space="preserve"> apdu format and implement in sunmi way  </w:t>
            </w:r>
            <w:bookmarkStart w:id="1" w:name="_MON_1614501518"/>
            <w:bookmarkEnd w:id="1"/>
            <w:r>
              <w:rPr>
                <w:rFonts w:ascii="微软雅黑" w:eastAsia="微软雅黑" w:hAnsi="微软雅黑"/>
                <w:b/>
                <w:sz w:val="18"/>
                <w:szCs w:val="18"/>
                <w:u w:val="single"/>
              </w:rPr>
              <w:object w:dxaOrig="1544" w:dyaOrig="1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6.25pt" o:ole="">
                  <v:imagedata r:id="rId8" o:title=""/>
                </v:shape>
                <o:OLEObject Type="Embed" ProgID="Word.Document.12" ShapeID="_x0000_i1025" DrawAspect="Icon" ObjectID="_1655292966" r:id="rId9">
                  <o:FieldCodes>\s</o:FieldCodes>
                </o:OLEObject>
              </w:object>
            </w:r>
          </w:p>
        </w:tc>
      </w:tr>
      <w:tr w:rsidR="00287D3C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3C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>4 APDU指令交互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(不推荐</w:t>
      </w:r>
      <w:r>
        <w:rPr>
          <w:rFonts w:ascii="微软雅黑" w:eastAsia="微软雅黑" w:hAnsi="微软雅黑"/>
          <w:b w:val="0"/>
          <w:bCs w:val="0"/>
          <w:sz w:val="21"/>
          <w:szCs w:val="21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6350"/>
      </w:tblGrid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 smartCardExchange(int cardType, byte[] apduSend, byte[] apduRecv)</w:t>
            </w:r>
          </w:p>
        </w:tc>
      </w:tr>
      <w:tr w:rsidR="006825D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</w:t>
            </w:r>
          </w:p>
        </w:tc>
      </w:tr>
      <w:tr w:rsidR="006825D9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apduSend[in]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要发送的APDU指令，格式为：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 Command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(4B)+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LC(1B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，值为len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+i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nData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(len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B)+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LE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B)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的值是无符号数，范围0~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255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apduR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[out]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应答数据单元，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apduR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ecv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.length&gt;=260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，格式为：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outLen(2B,大端模式，值为len)+outData(len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B)+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SWA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(1B)+SWB(1B)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0-成功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非0-错误码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287D3C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3C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Pr="00AE1863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 w:rsidRPr="00AE1863">
        <w:rPr>
          <w:rFonts w:ascii="微软雅黑" w:eastAsia="微软雅黑" w:hAnsi="微软雅黑"/>
          <w:b w:val="0"/>
          <w:bCs w:val="0"/>
          <w:sz w:val="21"/>
          <w:szCs w:val="21"/>
        </w:rPr>
        <w:t xml:space="preserve">5 </w:t>
      </w:r>
      <w:r w:rsidRPr="00AE1863">
        <w:rPr>
          <w:rFonts w:ascii="微软雅黑" w:eastAsia="微软雅黑" w:hAnsi="微软雅黑" w:hint="eastAsia"/>
          <w:b w:val="0"/>
          <w:bCs w:val="0"/>
          <w:sz w:val="21"/>
          <w:szCs w:val="21"/>
        </w:rPr>
        <w:t>透传</w:t>
      </w:r>
      <w:r w:rsidRPr="00AE1863">
        <w:rPr>
          <w:rFonts w:ascii="微软雅黑" w:eastAsia="微软雅黑" w:hAnsi="微软雅黑"/>
          <w:b w:val="0"/>
          <w:bCs w:val="0"/>
          <w:sz w:val="21"/>
          <w:szCs w:val="21"/>
        </w:rPr>
        <w:t>APDU指令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6350"/>
      </w:tblGrid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int transmitApdu(int cardType, byte[]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Buff, byte[] recvBuff)</w:t>
            </w:r>
          </w:p>
        </w:tc>
      </w:tr>
      <w:tr w:rsidR="006825D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以透传数据的方式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</w:t>
            </w:r>
          </w:p>
        </w:tc>
      </w:tr>
      <w:tr w:rsidR="006825D9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Buff 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要透传给卡片的数据，最大为2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</w:p>
        </w:tc>
      </w:tr>
      <w:tr w:rsidR="006825D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recvBuff [out]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卡片的应答数据，应答数据的最大长度为2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recvBuff.length&gt;=255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recvBuff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中有效数据的长度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错误码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287D3C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3C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 xml:space="preserve">6 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卡片下电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6491"/>
      </w:tblGrid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int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cardOff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(int cardType)</w:t>
            </w:r>
          </w:p>
        </w:tc>
      </w:tr>
      <w:tr w:rsidR="006825D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下电(接触式IC卡)或移走卡片（非接触式IC卡）。</w:t>
            </w:r>
          </w:p>
        </w:tc>
      </w:tr>
      <w:tr w:rsidR="006825D9" w:rsidTr="001E6B06"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ind w:left="630" w:hangingChars="350" w:hanging="63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cardType[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]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卡类型，同时支持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多种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卡检卡，传入参数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参考：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AidlConstantsV2.CardType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getValue()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根据检卡成功的卡片类型填写，一次一种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卡片已经下电(接触式IC)或移走(非接触式IC卡)</w:t>
            </w:r>
          </w:p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非0-错误码</w:t>
            </w:r>
          </w:p>
        </w:tc>
      </w:tr>
      <w:tr w:rsidR="006825D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5D9" w:rsidRDefault="006825D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非接触式IC卡调用此函数关闭载波。</w:t>
            </w:r>
          </w:p>
        </w:tc>
      </w:tr>
      <w:tr w:rsidR="00287D3C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3C" w:rsidRPr="001F18B9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6825D9" w:rsidRDefault="006825D9" w:rsidP="006825D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/>
          <w:b w:val="0"/>
          <w:bCs w:val="0"/>
          <w:sz w:val="21"/>
          <w:szCs w:val="21"/>
        </w:rPr>
        <w:t xml:space="preserve">7 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判断卡片是否在位</w:t>
      </w:r>
    </w:p>
    <w:tbl>
      <w:tblPr>
        <w:tblStyle w:val="a6"/>
        <w:tblW w:w="9742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770"/>
      </w:tblGrid>
      <w:tr w:rsidR="005E19A4" w:rsidTr="001E6B06">
        <w:tc>
          <w:tcPr>
            <w:tcW w:w="169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46" w:type="dxa"/>
            <w:gridSpan w:val="2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 getCardExistStatus(int cardType)</w:t>
            </w:r>
          </w:p>
        </w:tc>
      </w:tr>
      <w:tr w:rsidR="005E19A4" w:rsidTr="001E6B06">
        <w:tc>
          <w:tcPr>
            <w:tcW w:w="169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判断卡是否在位，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  <w:tr w:rsidR="005E19A4" w:rsidTr="001E6B06">
        <w:trPr>
          <w:trHeight w:val="992"/>
        </w:trPr>
        <w:tc>
          <w:tcPr>
            <w:tcW w:w="169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cardType[in]</w:t>
            </w:r>
          </w:p>
        </w:tc>
        <w:tc>
          <w:tcPr>
            <w:tcW w:w="6770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卡类型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（非复合类型）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仅支持:</w:t>
            </w:r>
          </w:p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FC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PSAM0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PSAM1</w:t>
            </w:r>
          </w:p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每次只能为4种类型中的一种</w:t>
            </w:r>
          </w:p>
        </w:tc>
      </w:tr>
      <w:tr w:rsidR="005E19A4" w:rsidTr="001E6B06">
        <w:tc>
          <w:tcPr>
            <w:tcW w:w="169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46" w:type="dxa"/>
            <w:gridSpan w:val="2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AidlConstantsV2.CardExistStatus </w:t>
            </w:r>
            <w:r>
              <w:rPr>
                <w:rFonts w:ascii="微软雅黑" w:eastAsia="微软雅黑" w:hAnsi="微软雅黑"/>
                <w:sz w:val="18"/>
                <w:szCs w:val="18"/>
              </w:rPr>
              <w:br/>
              <w:t xml:space="preserve">    CARD_ABSENT = 0x01;//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卡片不在位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br/>
              <w:t xml:space="preserve">  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CARD_PRESENT = 0x02;//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卡片在位</w:t>
            </w:r>
          </w:p>
        </w:tc>
      </w:tr>
      <w:tr w:rsidR="005E19A4" w:rsidTr="005E19A4">
        <w:tc>
          <w:tcPr>
            <w:tcW w:w="1696" w:type="dxa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46" w:type="dxa"/>
            <w:gridSpan w:val="2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5E19A4" w:rsidTr="001E6B06">
        <w:tc>
          <w:tcPr>
            <w:tcW w:w="1696" w:type="dxa"/>
          </w:tcPr>
          <w:p w:rsidR="005E19A4" w:rsidRPr="001F18B9" w:rsidRDefault="005E19A4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5E19A4" w:rsidRDefault="005E19A4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5E19A4" w:rsidRDefault="005E19A4" w:rsidP="00196B59">
      <w:pPr>
        <w:pStyle w:val="5"/>
        <w:rPr>
          <w:rFonts w:ascii="微软雅黑" w:eastAsia="微软雅黑" w:hAnsi="微软雅黑" w:hint="eastAsia"/>
          <w:b w:val="0"/>
          <w:bCs w:val="0"/>
          <w:sz w:val="21"/>
          <w:szCs w:val="21"/>
        </w:rPr>
      </w:pPr>
      <w:r>
        <w:rPr>
          <w:rFonts w:ascii="微软雅黑" w:eastAsia="微软雅黑" w:hAnsi="微软雅黑" w:hint="eastAsia"/>
          <w:b w:val="0"/>
          <w:bCs w:val="0"/>
          <w:color w:val="0D0D0D" w:themeColor="text1" w:themeTint="F2"/>
          <w:sz w:val="21"/>
          <w:szCs w:val="21"/>
        </w:rPr>
        <w:t>8</w:t>
      </w:r>
      <w:r w:rsidRPr="00AE1863">
        <w:rPr>
          <w:rFonts w:ascii="微软雅黑" w:eastAsia="微软雅黑" w:hAnsi="微软雅黑" w:hint="eastAsia"/>
          <w:b w:val="0"/>
          <w:bCs w:val="0"/>
          <w:sz w:val="21"/>
          <w:szCs w:val="21"/>
        </w:rPr>
        <w:t>透传</w:t>
      </w:r>
      <w:r w:rsidRPr="00AE1863">
        <w:rPr>
          <w:rFonts w:ascii="微软雅黑" w:eastAsia="微软雅黑" w:hAnsi="微软雅黑"/>
          <w:b w:val="0"/>
          <w:bCs w:val="0"/>
          <w:sz w:val="21"/>
          <w:szCs w:val="21"/>
        </w:rPr>
        <w:t>APDU指令</w:t>
      </w: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（扩展）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6350"/>
      </w:tblGrid>
      <w:tr w:rsidR="005E19A4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934C2">
              <w:rPr>
                <w:rFonts w:ascii="微软雅黑" w:eastAsia="微软雅黑" w:hAnsi="微软雅黑"/>
                <w:sz w:val="18"/>
                <w:szCs w:val="18"/>
              </w:rPr>
              <w:t>int transmitApduEx(int cardType, byte[] sendBuff, byte[] recvBuff)</w:t>
            </w:r>
          </w:p>
        </w:tc>
      </w:tr>
      <w:tr w:rsidR="005E19A4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以透传数据的方式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</w:t>
            </w:r>
          </w:p>
        </w:tc>
      </w:tr>
      <w:tr w:rsidR="005E19A4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5E19A4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Buff 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要透传给卡片的数据，最大为2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</w:p>
        </w:tc>
      </w:tr>
      <w:tr w:rsidR="005E19A4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recvBuff [out]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卡片的应答数据，应答数据的最大长度为2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recvBuff.length&gt;=255</w:t>
            </w:r>
          </w:p>
        </w:tc>
      </w:tr>
      <w:tr w:rsidR="005E19A4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recvBuff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中有效数据的长度</w:t>
            </w:r>
          </w:p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&lt;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错误码</w:t>
            </w:r>
          </w:p>
        </w:tc>
      </w:tr>
      <w:tr w:rsidR="005E19A4" w:rsidRPr="00A41EC4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E153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本接口与</w:t>
            </w:r>
            <w:r w:rsidRPr="00BE153E">
              <w:rPr>
                <w:rFonts w:ascii="微软雅黑" w:eastAsia="微软雅黑" w:hAnsi="微软雅黑"/>
                <w:b/>
                <w:sz w:val="18"/>
                <w:szCs w:val="18"/>
              </w:rPr>
              <w:t>transmitApdu</w:t>
            </w:r>
            <w:r w:rsidRPr="00BE153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</w:t>
            </w:r>
            <w:r w:rsidRPr="00BE153E">
              <w:rPr>
                <w:rFonts w:ascii="微软雅黑" w:eastAsia="微软雅黑" w:hAnsi="微软雅黑"/>
                <w:b/>
                <w:sz w:val="18"/>
                <w:szCs w:val="18"/>
              </w:rPr>
              <w:t>)</w:t>
            </w:r>
            <w:r w:rsidRPr="00BE153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仅在卡类型为Mifare时有区别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，详述如下：</w:t>
            </w:r>
          </w:p>
          <w:p w:rsidR="005E19A4" w:rsidRPr="00C93D67" w:rsidRDefault="005E19A4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Pr="00C93D67">
              <w:rPr>
                <w:rFonts w:ascii="微软雅黑" w:eastAsia="微软雅黑" w:hAnsi="微软雅黑" w:hint="eastAsia"/>
                <w:sz w:val="18"/>
                <w:szCs w:val="18"/>
              </w:rPr>
              <w:t>当卡类型为</w:t>
            </w:r>
            <w:r w:rsidRPr="00BE153E">
              <w:rPr>
                <w:rFonts w:ascii="微软雅黑" w:eastAsia="微软雅黑" w:hAnsi="微软雅黑"/>
                <w:b/>
                <w:sz w:val="18"/>
                <w:szCs w:val="18"/>
              </w:rPr>
              <w:t>Mifare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时，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发送的第一字节(B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1)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表示通信参数的设置：</w:t>
            </w:r>
          </w:p>
          <w:p w:rsidR="005E19A4" w:rsidRPr="00C93D67" w:rsidRDefault="005E19A4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C93D67">
              <w:rPr>
                <w:rFonts w:ascii="微软雅黑" w:eastAsia="微软雅黑" w:hAnsi="微软雅黑"/>
                <w:sz w:val="18"/>
                <w:szCs w:val="18"/>
              </w:rPr>
              <w:t>Bit0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 xml:space="preserve"> 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enable rx crc, 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disable rx crc</w:t>
            </w:r>
          </w:p>
          <w:p w:rsidR="005E19A4" w:rsidRPr="00C93D67" w:rsidRDefault="005E19A4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C93D67">
              <w:rPr>
                <w:rFonts w:ascii="微软雅黑" w:eastAsia="微软雅黑" w:hAnsi="微软雅黑"/>
                <w:sz w:val="18"/>
                <w:szCs w:val="18"/>
              </w:rPr>
              <w:t>Bit1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: 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enable tx crc, 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disable tx crc</w:t>
            </w:r>
          </w:p>
          <w:p w:rsidR="005E19A4" w:rsidRPr="00C93D67" w:rsidRDefault="005E19A4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C93D67">
              <w:rPr>
                <w:rFonts w:ascii="微软雅黑" w:eastAsia="微软雅黑" w:hAnsi="微软雅黑"/>
                <w:sz w:val="18"/>
                <w:szCs w:val="18"/>
              </w:rPr>
              <w:t>Bit2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 xml:space="preserve"> 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enable rx parity, 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disable rx parity</w:t>
            </w:r>
          </w:p>
          <w:p w:rsidR="005E19A4" w:rsidRPr="00C93D67" w:rsidRDefault="005E19A4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C93D67">
              <w:rPr>
                <w:rFonts w:ascii="微软雅黑" w:eastAsia="微软雅黑" w:hAnsi="微软雅黑"/>
                <w:sz w:val="18"/>
                <w:szCs w:val="18"/>
              </w:rPr>
              <w:t>Bit3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: 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enable tx parity, 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 xml:space="preserve">disable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x parity</w:t>
            </w:r>
          </w:p>
          <w:p w:rsidR="005E19A4" w:rsidRDefault="005E19A4" w:rsidP="001E6B06">
            <w:pPr>
              <w:ind w:leftChars="100" w:left="210"/>
              <w:rPr>
                <w:rFonts w:ascii="微软雅黑" w:eastAsia="微软雅黑" w:hAnsi="微软雅黑"/>
                <w:sz w:val="18"/>
                <w:szCs w:val="18"/>
              </w:rPr>
            </w:pPr>
            <w:r w:rsidRPr="00C93D67">
              <w:rPr>
                <w:rFonts w:ascii="微软雅黑" w:eastAsia="微软雅黑" w:hAnsi="微软雅黑"/>
                <w:sz w:val="18"/>
                <w:szCs w:val="18"/>
              </w:rPr>
              <w:t>Bit4-bit7: TxLastBits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, 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TxLastBits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=0-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发送最后一字节的全部数据，</w:t>
            </w:r>
            <w:r w:rsidRPr="00C93D67">
              <w:rPr>
                <w:rFonts w:ascii="微软雅黑" w:eastAsia="微软雅黑" w:hAnsi="微软雅黑"/>
                <w:sz w:val="18"/>
                <w:szCs w:val="18"/>
              </w:rPr>
              <w:t>TxLastBits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n（n≠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）-发送最后一字节的n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bit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</w:p>
          <w:p w:rsidR="005E19A4" w:rsidRPr="001C72FD" w:rsidRDefault="005E19A4" w:rsidP="001E6B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Pr="001C72F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transmitApdu接口中不需要传入B</w:t>
            </w:r>
            <w:r w:rsidRPr="001C72FD">
              <w:rPr>
                <w:rFonts w:ascii="微软雅黑" w:eastAsia="微软雅黑" w:hAnsi="微软雅黑"/>
                <w:b/>
                <w:sz w:val="18"/>
                <w:szCs w:val="18"/>
              </w:rPr>
              <w:t>1</w:t>
            </w:r>
            <w:r w:rsidRPr="001C72F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，SDK默认发送</w:t>
            </w:r>
            <w:r w:rsidRPr="001C72FD">
              <w:rPr>
                <w:rFonts w:ascii="微软雅黑" w:eastAsia="微软雅黑" w:hAnsi="微软雅黑"/>
                <w:b/>
                <w:sz w:val="18"/>
                <w:szCs w:val="18"/>
              </w:rPr>
              <w:t>0x03+sendBuff</w:t>
            </w:r>
            <w:r w:rsidRPr="001C72FD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给卡片</w:t>
            </w:r>
          </w:p>
          <w:p w:rsidR="005E19A4" w:rsidRPr="00A41EC4" w:rsidRDefault="005E19A4" w:rsidP="001E6B06"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transmitApduEx接口中需要传入B</w:t>
            </w:r>
            <w:r w:rsidRPr="00951338">
              <w:rPr>
                <w:rFonts w:ascii="微软雅黑" w:eastAsia="微软雅黑" w:hAnsi="微软雅黑"/>
                <w:b/>
                <w:sz w:val="18"/>
                <w:szCs w:val="18"/>
              </w:rPr>
              <w:t>1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</w:t>
            </w:r>
            <w:r w:rsidRPr="00951338">
              <w:rPr>
                <w:rFonts w:ascii="微软雅黑" w:eastAsia="微软雅黑" w:hAnsi="微软雅黑"/>
                <w:b/>
                <w:sz w:val="18"/>
                <w:szCs w:val="18"/>
              </w:rPr>
              <w:t>sendBuff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[</w:t>
            </w:r>
            <w:r w:rsidRPr="00951338">
              <w:rPr>
                <w:rFonts w:ascii="微软雅黑" w:eastAsia="微软雅黑" w:hAnsi="微软雅黑"/>
                <w:b/>
                <w:sz w:val="18"/>
                <w:szCs w:val="18"/>
              </w:rPr>
              <w:t>0]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为B</w:t>
            </w:r>
            <w:r w:rsidRPr="00951338">
              <w:rPr>
                <w:rFonts w:ascii="微软雅黑" w:eastAsia="微软雅黑" w:hAnsi="微软雅黑"/>
                <w:b/>
                <w:sz w:val="18"/>
                <w:szCs w:val="18"/>
              </w:rPr>
              <w:t>1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，B</w:t>
            </w:r>
            <w:r w:rsidRPr="00951338">
              <w:rPr>
                <w:rFonts w:ascii="微软雅黑" w:eastAsia="微软雅黑" w:hAnsi="微软雅黑"/>
                <w:b/>
                <w:sz w:val="18"/>
                <w:szCs w:val="18"/>
              </w:rPr>
              <w:t>1</w:t>
            </w:r>
            <w:r w:rsidRPr="0095133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的规则参照1中的描述</w:t>
            </w:r>
          </w:p>
        </w:tc>
      </w:tr>
      <w:tr w:rsidR="005E19A4" w:rsidRPr="00A41EC4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A4" w:rsidRPr="001F18B9" w:rsidRDefault="005E19A4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19A4" w:rsidRDefault="005E19A4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F18B9">
              <w:rPr>
                <w:rFonts w:ascii="微软雅黑" w:eastAsia="微软雅黑" w:hAnsi="微软雅黑"/>
                <w:sz w:val="18"/>
                <w:szCs w:val="18"/>
              </w:rPr>
              <w:t>P1N/P14G/P2lite/P2/P2Pro/P2Mini/V1S/V2Pro/D2Mini/FTMini/J10</w:t>
            </w:r>
          </w:p>
        </w:tc>
      </w:tr>
    </w:tbl>
    <w:p w:rsidR="005E19A4" w:rsidRPr="005E19A4" w:rsidRDefault="005E19A4" w:rsidP="005E19A4">
      <w:pPr>
        <w:rPr>
          <w:rFonts w:hint="eastAsia"/>
        </w:rPr>
      </w:pPr>
    </w:p>
    <w:p w:rsidR="00196B59" w:rsidRDefault="005E19A4" w:rsidP="00196B5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9</w:t>
      </w:r>
      <w:r w:rsidR="00196B59">
        <w:rPr>
          <w:rFonts w:ascii="微软雅黑" w:eastAsia="微软雅黑" w:hAnsi="微软雅黑"/>
          <w:b w:val="0"/>
          <w:bCs w:val="0"/>
          <w:sz w:val="21"/>
          <w:szCs w:val="21"/>
        </w:rPr>
        <w:t xml:space="preserve"> 检卡</w:t>
      </w:r>
      <w:r w:rsidR="00196B59">
        <w:rPr>
          <w:rFonts w:ascii="微软雅黑" w:eastAsia="微软雅黑" w:hAnsi="微软雅黑" w:hint="eastAsia"/>
          <w:b w:val="0"/>
          <w:bCs w:val="0"/>
          <w:sz w:val="21"/>
          <w:szCs w:val="21"/>
        </w:rPr>
        <w:t>（扩展）</w:t>
      </w:r>
      <w:bookmarkStart w:id="2" w:name="_GoBack"/>
      <w:bookmarkEnd w:id="2"/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515"/>
      </w:tblGrid>
      <w:tr w:rsidR="00196B59" w:rsidTr="001E6B06">
        <w:trPr>
          <w:trHeight w:val="304"/>
        </w:trPr>
        <w:tc>
          <w:tcPr>
            <w:tcW w:w="1668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4" w:type="dxa"/>
            <w:gridSpan w:val="2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91B8B">
              <w:rPr>
                <w:rFonts w:ascii="微软雅黑" w:eastAsia="微软雅黑" w:hAnsi="微软雅黑"/>
                <w:sz w:val="18"/>
                <w:szCs w:val="18"/>
              </w:rPr>
              <w:t>void checkCardEx(int cardType, int ctrCode, int stopOnError, CheckCardCallbackV2 checkCardCallback, int timeout)</w:t>
            </w:r>
          </w:p>
        </w:tc>
      </w:tr>
      <w:tr w:rsidR="00196B59" w:rsidTr="001E6B06">
        <w:trPr>
          <w:trHeight w:val="304"/>
        </w:trPr>
        <w:tc>
          <w:tcPr>
            <w:tcW w:w="1668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4" w:type="dxa"/>
            <w:gridSpan w:val="2"/>
          </w:tcPr>
          <w:p w:rsidR="00196B59" w:rsidRDefault="00196B59" w:rsidP="001E6B0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针对各类卡的检卡，支持磁条卡，IC卡和非接卡，检卡完成后，会将卡片类型放到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CheckCardCallbackV2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中。</w:t>
            </w:r>
          </w:p>
        </w:tc>
      </w:tr>
      <w:tr w:rsidR="00196B59" w:rsidTr="001E6B06">
        <w:tc>
          <w:tcPr>
            <w:tcW w:w="1668" w:type="dxa"/>
            <w:vMerge w:val="restart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559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cardType[in]</w:t>
            </w:r>
          </w:p>
        </w:tc>
        <w:tc>
          <w:tcPr>
            <w:tcW w:w="6515" w:type="dxa"/>
          </w:tcPr>
          <w:p w:rsidR="00196B59" w:rsidRDefault="00196B59" w:rsidP="001E6B0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卡类型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组合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同时检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多种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卡，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值为CardType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.value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的组合。例如同时检磁条、NFC和IC卡可传入值：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CardType. MAGNETIC.getValue() | CardType.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FC.getValue() | CardType. IC.getValue()</w:t>
            </w:r>
          </w:p>
        </w:tc>
      </w:tr>
      <w:tr w:rsidR="00196B59" w:rsidTr="001E6B06">
        <w:tc>
          <w:tcPr>
            <w:tcW w:w="1668" w:type="dxa"/>
            <w:vMerge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ctrCode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515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94861">
              <w:rPr>
                <w:rFonts w:ascii="微软雅黑" w:eastAsia="微软雅黑" w:hAnsi="微软雅黑" w:hint="eastAsia"/>
                <w:sz w:val="18"/>
                <w:szCs w:val="18"/>
              </w:rPr>
              <w:t>卡片激活控制码</w:t>
            </w:r>
            <w:r w:rsidRPr="00494861">
              <w:rPr>
                <w:rFonts w:ascii="微软雅黑" w:eastAsia="微软雅黑" w:hAnsi="微软雅黑"/>
                <w:sz w:val="18"/>
                <w:szCs w:val="18"/>
              </w:rPr>
              <w:t>,默认值0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，格式如下：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710352">
              <w:rPr>
                <w:rFonts w:ascii="微软雅黑" w:eastAsia="微软雅黑" w:hAnsi="微软雅黑"/>
                <w:sz w:val="18"/>
                <w:szCs w:val="18"/>
              </w:rPr>
              <w:t>Bit0-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</w:t>
            </w:r>
            <w:r w:rsidRPr="00710352">
              <w:rPr>
                <w:rFonts w:ascii="微软雅黑" w:eastAsia="微软雅黑" w:hAnsi="微软雅黑"/>
                <w:sz w:val="18"/>
                <w:szCs w:val="18"/>
              </w:rPr>
              <w:t>it1：接触卡工作电压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0：VCC_3000mV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1：VCC_1800mV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2：VCC_5000mV</w:t>
            </w:r>
          </w:p>
          <w:p w:rsidR="00196B59" w:rsidRPr="004E7AD0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3：预留</w:t>
            </w:r>
          </w:p>
          <w:p w:rsidR="00196B59" w:rsidRPr="004E7AD0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Bit2：預留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Bit3：接触CPU卡及SAM 卡上电复位速率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0：SPD_1X</w:t>
            </w:r>
          </w:p>
          <w:p w:rsidR="00196B59" w:rsidRPr="004E7AD0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1：SPD_4X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Bit4： pps是否支持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0：NOT SUPPORT</w:t>
            </w:r>
          </w:p>
          <w:p w:rsidR="00196B59" w:rsidRPr="004E7AD0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1：SUPPORT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Bit5：接触CPU卡及SAM 卡协议流程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0：ICC_SPEC</w:t>
            </w:r>
          </w:p>
          <w:p w:rsidR="00196B59" w:rsidRDefault="00196B59" w:rsidP="001E6B0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4E7AD0">
              <w:rPr>
                <w:rFonts w:ascii="微软雅黑" w:eastAsia="微软雅黑" w:hAnsi="微软雅黑"/>
                <w:sz w:val="18"/>
                <w:szCs w:val="18"/>
              </w:rPr>
              <w:t>1：ICC_EMV</w:t>
            </w:r>
          </w:p>
        </w:tc>
      </w:tr>
      <w:tr w:rsidR="00196B59" w:rsidTr="001E6B06">
        <w:tc>
          <w:tcPr>
            <w:tcW w:w="1668" w:type="dxa"/>
            <w:vMerge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91B8B">
              <w:rPr>
                <w:rFonts w:ascii="微软雅黑" w:eastAsia="微软雅黑" w:hAnsi="微软雅黑"/>
                <w:sz w:val="18"/>
                <w:szCs w:val="18"/>
              </w:rPr>
              <w:t>stopOnError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515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94861">
              <w:rPr>
                <w:rFonts w:ascii="微软雅黑" w:eastAsia="微软雅黑" w:hAnsi="微软雅黑" w:hint="eastAsia"/>
                <w:sz w:val="18"/>
                <w:szCs w:val="18"/>
              </w:rPr>
              <w:t>是否出错即停止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cardType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为复合类型时有效）</w:t>
            </w:r>
            <w:r w:rsidRPr="00494861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494861">
              <w:rPr>
                <w:rFonts w:ascii="微软雅黑" w:eastAsia="微软雅黑" w:hAnsi="微软雅黑"/>
                <w:sz w:val="18"/>
                <w:szCs w:val="18"/>
              </w:rPr>
              <w:t>0-不停止，1-停止</w:t>
            </w:r>
          </w:p>
        </w:tc>
      </w:tr>
      <w:tr w:rsidR="00196B59" w:rsidTr="001E6B06">
        <w:tc>
          <w:tcPr>
            <w:tcW w:w="1668" w:type="dxa"/>
            <w:vMerge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callback[in]</w:t>
            </w:r>
          </w:p>
        </w:tc>
        <w:tc>
          <w:tcPr>
            <w:tcW w:w="6515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检卡回调，详见</w:t>
            </w:r>
            <w:hyperlink w:anchor="_3.4.2_CheckCardCallbackV2_检卡回调对象" w:history="1">
              <w:r w:rsidRPr="00694761">
                <w:rPr>
                  <w:rStyle w:val="a5"/>
                  <w:rFonts w:ascii="微软雅黑" w:eastAsia="微软雅黑" w:hAnsi="微软雅黑" w:hint="eastAsia"/>
                  <w:sz w:val="18"/>
                  <w:szCs w:val="18"/>
                </w:rPr>
                <w:t>C</w:t>
              </w:r>
              <w:r w:rsidRPr="00694761">
                <w:rPr>
                  <w:rStyle w:val="a5"/>
                  <w:rFonts w:ascii="微软雅黑" w:eastAsia="微软雅黑" w:hAnsi="微软雅黑"/>
                  <w:sz w:val="18"/>
                  <w:szCs w:val="18"/>
                </w:rPr>
                <w:t>heckCardCallbackV2</w:t>
              </w:r>
            </w:hyperlink>
          </w:p>
        </w:tc>
      </w:tr>
      <w:tr w:rsidR="00196B59" w:rsidTr="001E6B06">
        <w:tc>
          <w:tcPr>
            <w:tcW w:w="1668" w:type="dxa"/>
            <w:vMerge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timeout[in]</w:t>
            </w:r>
          </w:p>
        </w:tc>
        <w:tc>
          <w:tcPr>
            <w:tcW w:w="6515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超时时间，（单位为秒）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参数取值范围：1-120（秒）</w:t>
            </w:r>
          </w:p>
        </w:tc>
      </w:tr>
      <w:tr w:rsidR="00196B59" w:rsidTr="001E6B06">
        <w:tc>
          <w:tcPr>
            <w:tcW w:w="1668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返回值</w:t>
            </w:r>
          </w:p>
        </w:tc>
        <w:tc>
          <w:tcPr>
            <w:tcW w:w="8074" w:type="dxa"/>
            <w:gridSpan w:val="2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one</w:t>
            </w:r>
          </w:p>
        </w:tc>
      </w:tr>
      <w:tr w:rsidR="00196B59" w:rsidTr="001E6B06">
        <w:tc>
          <w:tcPr>
            <w:tcW w:w="1668" w:type="dxa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4" w:type="dxa"/>
            <w:gridSpan w:val="2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不区分银行卡和非银行卡</w:t>
            </w:r>
          </w:p>
        </w:tc>
      </w:tr>
      <w:tr w:rsidR="00287D3C" w:rsidTr="001E6B06">
        <w:tc>
          <w:tcPr>
            <w:tcW w:w="1668" w:type="dxa"/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4" w:type="dxa"/>
            <w:gridSpan w:val="2"/>
          </w:tcPr>
          <w:p w:rsidR="00287D3C" w:rsidRDefault="00287D3C" w:rsidP="00287D3C">
            <w:pPr>
              <w:ind w:firstLineChars="200" w:firstLine="36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287D3C">
              <w:rPr>
                <w:rFonts w:ascii="微软雅黑" w:eastAsia="微软雅黑" w:hAnsi="微软雅黑"/>
                <w:sz w:val="18"/>
                <w:szCs w:val="18"/>
              </w:rPr>
              <w:t>P1N/P14G/P2lite/P2/P2Pro/P2Mini/D2Mini/FTMini</w:t>
            </w:r>
          </w:p>
        </w:tc>
      </w:tr>
    </w:tbl>
    <w:p w:rsidR="00196B59" w:rsidRPr="00AE1863" w:rsidRDefault="005E19A4" w:rsidP="00196B5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10</w:t>
      </w:r>
      <w:r w:rsidR="00196B59" w:rsidRPr="00AE1863">
        <w:rPr>
          <w:rFonts w:ascii="微软雅黑" w:eastAsia="微软雅黑" w:hAnsi="微软雅黑"/>
          <w:b w:val="0"/>
          <w:bCs w:val="0"/>
          <w:sz w:val="21"/>
          <w:szCs w:val="21"/>
        </w:rPr>
        <w:t xml:space="preserve"> </w:t>
      </w:r>
      <w:r w:rsidR="00196B59" w:rsidRPr="00AE1863">
        <w:rPr>
          <w:rFonts w:ascii="微软雅黑" w:eastAsia="微软雅黑" w:hAnsi="微软雅黑" w:hint="eastAsia"/>
          <w:b w:val="0"/>
          <w:bCs w:val="0"/>
          <w:sz w:val="21"/>
          <w:szCs w:val="21"/>
        </w:rPr>
        <w:t>透传</w:t>
      </w:r>
      <w:r w:rsidR="00196B59" w:rsidRPr="00AE1863">
        <w:rPr>
          <w:rFonts w:ascii="微软雅黑" w:eastAsia="微软雅黑" w:hAnsi="微软雅黑"/>
          <w:b w:val="0"/>
          <w:bCs w:val="0"/>
          <w:sz w:val="21"/>
          <w:szCs w:val="21"/>
        </w:rPr>
        <w:t>APDU指令</w:t>
      </w:r>
      <w:r w:rsidR="00196B59">
        <w:rPr>
          <w:rFonts w:ascii="微软雅黑" w:eastAsia="微软雅黑" w:hAnsi="微软雅黑" w:hint="eastAsia"/>
          <w:b w:val="0"/>
          <w:bCs w:val="0"/>
          <w:sz w:val="21"/>
          <w:szCs w:val="21"/>
        </w:rPr>
        <w:t>（二次扩展）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6633"/>
      </w:tblGrid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D4A">
              <w:rPr>
                <w:rFonts w:ascii="微软雅黑" w:eastAsia="微软雅黑" w:hAnsi="微软雅黑"/>
                <w:sz w:val="18"/>
                <w:szCs w:val="18"/>
              </w:rPr>
              <w:t>int transmitApduExx(int cardType, int ctrCode, byte[] sendBuff, byte[] recvBuff);</w:t>
            </w:r>
          </w:p>
        </w:tc>
      </w:tr>
      <w:tr w:rsidR="00196B5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以透传数据的方式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</w:t>
            </w:r>
          </w:p>
        </w:tc>
      </w:tr>
      <w:tr w:rsidR="00196B59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D4A">
              <w:rPr>
                <w:rFonts w:ascii="微软雅黑" w:eastAsia="微软雅黑" w:hAnsi="微软雅黑"/>
                <w:sz w:val="18"/>
                <w:szCs w:val="18"/>
              </w:rPr>
              <w:t>ctrCode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卡片数据交互控制码，说明如下：</w:t>
            </w:r>
          </w:p>
          <w:p w:rsidR="00196B59" w:rsidRPr="009B6FF7" w:rsidRDefault="00196B59" w:rsidP="001E6B06">
            <w:pPr>
              <w:widowControl/>
              <w:ind w:left="1260" w:hanging="12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Bit0-bit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3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: 设置非接CPU卡apdu帧等待时间（fwi）</w:t>
            </w:r>
          </w:p>
          <w:tbl>
            <w:tblPr>
              <w:tblStyle w:val="a6"/>
              <w:tblW w:w="6393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681"/>
              <w:gridCol w:w="1682"/>
              <w:gridCol w:w="1785"/>
            </w:tblGrid>
            <w:tr w:rsidR="00196B59" w:rsidRPr="009B6FF7" w:rsidTr="001E6B06">
              <w:trPr>
                <w:trHeight w:val="645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f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wi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bit0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-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bit4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等待时间</w:t>
                  </w:r>
                </w:p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(单位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: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ms)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f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wi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bit0 - bit4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等待时间</w:t>
                  </w:r>
                </w:p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(单位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: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ms)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-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0x3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卡指定时间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0xA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309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0x4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4.832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0xB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618.5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0x5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9.664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0xC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1237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0x6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19.3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0xD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2474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0x7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38.7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0xE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4948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0x8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77.3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卡指定时间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0x9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154.3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196B59" w:rsidRPr="009B6FF7" w:rsidRDefault="00196B59" w:rsidP="001E6B06">
            <w:pPr>
              <w:widowControl/>
              <w:ind w:left="1260" w:hanging="12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  <w:t>B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it4-bit5：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非接cpu卡apdu 重试次数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0：不重试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1：重试1次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2：重试2次</w:t>
            </w:r>
          </w:p>
          <w:p w:rsidR="00196B59" w:rsidRPr="00B84B5B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3：预留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send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Buff [in]</w:t>
            </w:r>
          </w:p>
        </w:tc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要透传给卡片的数据，最大为2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recvBuff [out]</w:t>
            </w:r>
          </w:p>
        </w:tc>
        <w:tc>
          <w:tcPr>
            <w:tcW w:w="6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卡片的应答数据，应答数据的最大长度为2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55B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recvBuff.length&gt;=255</w:t>
            </w:r>
          </w:p>
        </w:tc>
      </w:tr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recvBuff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中有效数据的长度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错误码</w:t>
            </w:r>
          </w:p>
        </w:tc>
      </w:tr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Pr="00A41EC4" w:rsidRDefault="00196B59" w:rsidP="001E6B06"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当</w:t>
            </w:r>
            <w:r w:rsidRPr="00BE153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卡类型为Mifare时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，参数sendBuff的格式与transmitApduEx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()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中sendBuff的格式相同</w:t>
            </w:r>
          </w:p>
        </w:tc>
      </w:tr>
      <w:tr w:rsidR="00287D3C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适用机型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D3C" w:rsidRDefault="00287D3C" w:rsidP="001E6B06">
            <w:pPr>
              <w:ind w:firstLineChars="200" w:firstLine="36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287D3C">
              <w:rPr>
                <w:rFonts w:ascii="微软雅黑" w:eastAsia="微软雅黑" w:hAnsi="微软雅黑"/>
                <w:sz w:val="18"/>
                <w:szCs w:val="18"/>
              </w:rPr>
              <w:t>P1N/P14G/P2lite/P2/P2Pro/P2Mini/D2Mini/FTMini</w:t>
            </w:r>
          </w:p>
        </w:tc>
      </w:tr>
    </w:tbl>
    <w:p w:rsidR="00196B59" w:rsidRPr="00AE1863" w:rsidRDefault="005E19A4" w:rsidP="00196B59">
      <w:pPr>
        <w:pStyle w:val="5"/>
        <w:rPr>
          <w:rFonts w:ascii="微软雅黑" w:eastAsia="微软雅黑" w:hAnsi="微软雅黑"/>
          <w:b w:val="0"/>
          <w:bCs w:val="0"/>
          <w:sz w:val="21"/>
          <w:szCs w:val="21"/>
        </w:rPr>
      </w:pPr>
      <w:r>
        <w:rPr>
          <w:rFonts w:ascii="微软雅黑" w:eastAsia="微软雅黑" w:hAnsi="微软雅黑" w:hint="eastAsia"/>
          <w:b w:val="0"/>
          <w:bCs w:val="0"/>
          <w:sz w:val="21"/>
          <w:szCs w:val="21"/>
        </w:rPr>
        <w:t>11</w:t>
      </w:r>
      <w:r w:rsidR="00196B59" w:rsidRPr="00AE1863">
        <w:rPr>
          <w:rFonts w:ascii="微软雅黑" w:eastAsia="微软雅黑" w:hAnsi="微软雅黑"/>
          <w:b w:val="0"/>
          <w:bCs w:val="0"/>
          <w:sz w:val="21"/>
          <w:szCs w:val="21"/>
        </w:rPr>
        <w:t xml:space="preserve"> </w:t>
      </w:r>
      <w:r w:rsidR="00196B59">
        <w:rPr>
          <w:rFonts w:ascii="微软雅黑" w:eastAsia="微软雅黑" w:hAnsi="微软雅黑" w:hint="eastAsia"/>
          <w:b w:val="0"/>
          <w:bCs w:val="0"/>
          <w:sz w:val="21"/>
          <w:szCs w:val="21"/>
        </w:rPr>
        <w:t>透传多条APDU指令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29"/>
        <w:gridCol w:w="6350"/>
      </w:tblGrid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原型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E268C">
              <w:rPr>
                <w:rFonts w:ascii="微软雅黑" w:eastAsia="微软雅黑" w:hAnsi="微软雅黑"/>
                <w:sz w:val="18"/>
                <w:szCs w:val="18"/>
              </w:rPr>
              <w:t>int transmitMultiApdus(int cardType, int ctrCode, List&lt;String&gt; sendList, List&lt;String&gt;recvList)</w:t>
            </w:r>
          </w:p>
        </w:tc>
      </w:tr>
      <w:tr w:rsidR="00196B59" w:rsidTr="001E6B06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功能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以透传数据的方式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与接触式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卡之间使用接口协议（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T=1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）进行数据交互；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与非接触式IC卡之间使用T=CL协议进行数据交互。单次透传的APDU最大条数为8条</w:t>
            </w:r>
          </w:p>
        </w:tc>
      </w:tr>
      <w:tr w:rsidR="00196B59" w:rsidTr="001E6B06">
        <w:trPr>
          <w:trHeight w:val="297"/>
        </w:trPr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cardTypy[in]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当前操作的卡片类型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D4A">
              <w:rPr>
                <w:rFonts w:ascii="微软雅黑" w:eastAsia="微软雅黑" w:hAnsi="微软雅黑"/>
                <w:sz w:val="18"/>
                <w:szCs w:val="18"/>
              </w:rPr>
              <w:t>ctrCode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卡片数据交互控制码，说明如下：</w:t>
            </w:r>
          </w:p>
          <w:p w:rsidR="00196B59" w:rsidRPr="009B6FF7" w:rsidRDefault="00196B59" w:rsidP="001E6B06">
            <w:pPr>
              <w:widowControl/>
              <w:ind w:left="1260" w:hanging="12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Bit0-bit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3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: 设置非接CPU卡apdu帧等待时间（fwi）</w:t>
            </w:r>
          </w:p>
          <w:tbl>
            <w:tblPr>
              <w:tblStyle w:val="a6"/>
              <w:tblW w:w="6393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681"/>
              <w:gridCol w:w="1682"/>
              <w:gridCol w:w="1785"/>
            </w:tblGrid>
            <w:tr w:rsidR="00196B59" w:rsidRPr="009B6FF7" w:rsidTr="001E6B06">
              <w:trPr>
                <w:trHeight w:val="645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f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wi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b0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–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等待时间</w:t>
                  </w:r>
                </w:p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(单位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: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ms)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f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wi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 xml:space="preserve">b0 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–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 xml:space="preserve"> b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等待时间</w:t>
                  </w:r>
                </w:p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(单位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: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ms)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jc w:val="center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</w:t>
                  </w:r>
                  <w:r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-</w:t>
                  </w: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0x3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卡指定时间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0xA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309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0x4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4.832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0xB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618.5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0x5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9.664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0xC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1237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0x6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19.3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0xD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2474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0x7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38.7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0xE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4948</w:t>
                  </w:r>
                </w:p>
              </w:tc>
            </w:tr>
            <w:tr w:rsidR="00196B59" w:rsidRPr="009B6FF7" w:rsidTr="001E6B06">
              <w:trPr>
                <w:trHeight w:val="322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0x8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77.3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卡指定时间</w:t>
                  </w:r>
                </w:p>
              </w:tc>
            </w:tr>
            <w:tr w:rsidR="00196B59" w:rsidRPr="009B6FF7" w:rsidTr="001E6B06">
              <w:trPr>
                <w:trHeight w:val="310"/>
              </w:trPr>
              <w:tc>
                <w:tcPr>
                  <w:tcW w:w="124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0x9</w:t>
                  </w:r>
                </w:p>
              </w:tc>
              <w:tc>
                <w:tcPr>
                  <w:tcW w:w="1681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  <w:r w:rsidRPr="009B6FF7">
                    <w:rPr>
                      <w:rFonts w:ascii="微软雅黑" w:eastAsia="微软雅黑" w:hAnsi="微软雅黑" w:hint="eastAsia"/>
                      <w:color w:val="000000" w:themeColor="text1"/>
                      <w:sz w:val="18"/>
                      <w:szCs w:val="18"/>
                    </w:rPr>
                    <w:t>154.3</w:t>
                  </w:r>
                </w:p>
              </w:tc>
              <w:tc>
                <w:tcPr>
                  <w:tcW w:w="1682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</w:tcPr>
                <w:p w:rsidR="00196B59" w:rsidRPr="009B6FF7" w:rsidRDefault="00196B59" w:rsidP="001E6B06">
                  <w:pPr>
                    <w:widowControl/>
                    <w:ind w:firstLine="420"/>
                    <w:rPr>
                      <w:rFonts w:ascii="微软雅黑" w:eastAsia="微软雅黑" w:hAnsi="微软雅黑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196B59" w:rsidRPr="009B6FF7" w:rsidRDefault="00196B59" w:rsidP="001E6B06">
            <w:pPr>
              <w:widowControl/>
              <w:ind w:left="1260" w:hanging="1260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  <w:t>B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it4-bit5：</w:t>
            </w:r>
            <w:r w:rsidRPr="009B6FF7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非接cpu卡apdu 重试次数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0：不重试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1：重试1次</w:t>
            </w:r>
          </w:p>
          <w:p w:rsidR="00196B59" w:rsidRPr="009B6FF7" w:rsidRDefault="00196B59" w:rsidP="001E6B06">
            <w:pPr>
              <w:rPr>
                <w:rFonts w:ascii="微软雅黑" w:eastAsia="微软雅黑" w:hAnsi="微软雅黑"/>
                <w:color w:val="000000" w:themeColor="text1"/>
                <w:kern w:val="0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2：重试2次</w:t>
            </w:r>
          </w:p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 w:rsidRPr="009B6FF7">
              <w:rPr>
                <w:rFonts w:ascii="微软雅黑" w:eastAsia="微软雅黑" w:hAnsi="微软雅黑" w:hint="eastAsia"/>
                <w:color w:val="000000" w:themeColor="text1"/>
                <w:kern w:val="0"/>
                <w:sz w:val="18"/>
                <w:szCs w:val="18"/>
              </w:rPr>
              <w:t>3：预留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E268C">
              <w:rPr>
                <w:rFonts w:ascii="微软雅黑" w:eastAsia="微软雅黑" w:hAnsi="微软雅黑"/>
                <w:sz w:val="18"/>
                <w:szCs w:val="18"/>
              </w:rPr>
              <w:t>sendList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[in]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要透传给卡片的APDU列表(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Hex list)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，list中每个item代表一条APDU</w:t>
            </w:r>
          </w:p>
        </w:tc>
      </w:tr>
      <w:tr w:rsidR="00196B59" w:rsidTr="001E6B06"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E268C">
              <w:rPr>
                <w:rFonts w:ascii="微软雅黑" w:eastAsia="微软雅黑" w:hAnsi="微软雅黑"/>
                <w:sz w:val="18"/>
                <w:szCs w:val="18"/>
              </w:rPr>
              <w:t>recvList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[out]</w:t>
            </w:r>
          </w:p>
        </w:tc>
        <w:tc>
          <w:tcPr>
            <w:tcW w:w="6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ind w:left="1260" w:hanging="12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卡片的应答数据(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Hex list)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，list中每个item代表一条应答数据</w:t>
            </w:r>
          </w:p>
        </w:tc>
      </w:tr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返回值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错误码</w:t>
            </w:r>
          </w:p>
        </w:tc>
      </w:tr>
      <w:tr w:rsidR="00196B59" w:rsidTr="001E6B0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59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B59" w:rsidRPr="006345E7" w:rsidRDefault="00196B59" w:rsidP="001E6B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当</w:t>
            </w:r>
            <w:r w:rsidRPr="00BE153E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卡类型为Mifare时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，参数sendBuff的格式与transmitApduEx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()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中sendBuff的格式相同</w:t>
            </w:r>
          </w:p>
        </w:tc>
      </w:tr>
    </w:tbl>
    <w:p w:rsidR="003D5FCA" w:rsidRPr="00196B59" w:rsidRDefault="003D5FCA"/>
    <w:sectPr w:rsidR="003D5FCA" w:rsidRPr="0019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BF" w:rsidRDefault="00095CBF" w:rsidP="006825D9">
      <w:r>
        <w:separator/>
      </w:r>
    </w:p>
  </w:endnote>
  <w:endnote w:type="continuationSeparator" w:id="0">
    <w:p w:rsidR="00095CBF" w:rsidRDefault="00095CBF" w:rsidP="006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BF" w:rsidRDefault="00095CBF" w:rsidP="006825D9">
      <w:r>
        <w:separator/>
      </w:r>
    </w:p>
  </w:footnote>
  <w:footnote w:type="continuationSeparator" w:id="0">
    <w:p w:rsidR="00095CBF" w:rsidRDefault="00095CBF" w:rsidP="0068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10"/>
    <w:multiLevelType w:val="multilevel"/>
    <w:tmpl w:val="02DD7B10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081592"/>
    <w:multiLevelType w:val="hybridMultilevel"/>
    <w:tmpl w:val="A22AD232"/>
    <w:lvl w:ilvl="0" w:tplc="1166F258">
      <w:start w:val="1"/>
      <w:numFmt w:val="chineseCountingThousand"/>
      <w:lvlText w:val="%1、"/>
      <w:lvlJc w:val="left"/>
      <w:pPr>
        <w:ind w:left="-147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D1"/>
    <w:rsid w:val="00063D17"/>
    <w:rsid w:val="000655F3"/>
    <w:rsid w:val="00095CBF"/>
    <w:rsid w:val="0009758F"/>
    <w:rsid w:val="000B3613"/>
    <w:rsid w:val="000F750E"/>
    <w:rsid w:val="001106FA"/>
    <w:rsid w:val="00127191"/>
    <w:rsid w:val="00154477"/>
    <w:rsid w:val="001639C0"/>
    <w:rsid w:val="001652BD"/>
    <w:rsid w:val="00172DE3"/>
    <w:rsid w:val="00176BAF"/>
    <w:rsid w:val="0018021F"/>
    <w:rsid w:val="00183962"/>
    <w:rsid w:val="00196B59"/>
    <w:rsid w:val="001D70CA"/>
    <w:rsid w:val="001E2607"/>
    <w:rsid w:val="00206C49"/>
    <w:rsid w:val="00234793"/>
    <w:rsid w:val="00236CB5"/>
    <w:rsid w:val="00261350"/>
    <w:rsid w:val="0028147A"/>
    <w:rsid w:val="00287D3C"/>
    <w:rsid w:val="002B559E"/>
    <w:rsid w:val="002F2630"/>
    <w:rsid w:val="00307FA8"/>
    <w:rsid w:val="00320AF3"/>
    <w:rsid w:val="00327D6E"/>
    <w:rsid w:val="00367FBD"/>
    <w:rsid w:val="00397BC1"/>
    <w:rsid w:val="003A1E6B"/>
    <w:rsid w:val="003C5235"/>
    <w:rsid w:val="003D350E"/>
    <w:rsid w:val="003D3677"/>
    <w:rsid w:val="003D5FCA"/>
    <w:rsid w:val="004313AA"/>
    <w:rsid w:val="00465421"/>
    <w:rsid w:val="00507406"/>
    <w:rsid w:val="00515D11"/>
    <w:rsid w:val="005213AC"/>
    <w:rsid w:val="00573098"/>
    <w:rsid w:val="005E19A4"/>
    <w:rsid w:val="00614EED"/>
    <w:rsid w:val="0067059E"/>
    <w:rsid w:val="006728A1"/>
    <w:rsid w:val="006825D9"/>
    <w:rsid w:val="006D2D7E"/>
    <w:rsid w:val="006D5856"/>
    <w:rsid w:val="00743592"/>
    <w:rsid w:val="00744402"/>
    <w:rsid w:val="007E2DFE"/>
    <w:rsid w:val="0081262F"/>
    <w:rsid w:val="008A43AF"/>
    <w:rsid w:val="009155D1"/>
    <w:rsid w:val="009C58CC"/>
    <w:rsid w:val="009D332D"/>
    <w:rsid w:val="00B01611"/>
    <w:rsid w:val="00B146F6"/>
    <w:rsid w:val="00BA0053"/>
    <w:rsid w:val="00BB3CE5"/>
    <w:rsid w:val="00BC0572"/>
    <w:rsid w:val="00BE17D5"/>
    <w:rsid w:val="00C74125"/>
    <w:rsid w:val="00D31651"/>
    <w:rsid w:val="00D5134D"/>
    <w:rsid w:val="00D6646B"/>
    <w:rsid w:val="00D91DA3"/>
    <w:rsid w:val="00DB48D9"/>
    <w:rsid w:val="00DB68DD"/>
    <w:rsid w:val="00DC4AA8"/>
    <w:rsid w:val="00E14D0F"/>
    <w:rsid w:val="00E22D92"/>
    <w:rsid w:val="00E265A3"/>
    <w:rsid w:val="00E3088D"/>
    <w:rsid w:val="00EC6218"/>
    <w:rsid w:val="00F95699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3D17"/>
    <w:pPr>
      <w:keepNext/>
      <w:keepLines/>
      <w:spacing w:before="100" w:beforeAutospacing="1" w:after="100" w:afterAutospacing="1"/>
      <w:ind w:left="-147" w:hanging="420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25D9"/>
    <w:pPr>
      <w:keepNext/>
      <w:keepLines/>
      <w:numPr>
        <w:numId w:val="2"/>
      </w:numPr>
      <w:spacing w:before="260" w:after="260"/>
      <w:outlineLvl w:val="2"/>
    </w:pPr>
    <w:rPr>
      <w:rFonts w:ascii="微软雅黑" w:eastAsia="微软雅黑" w:hAnsi="微软雅黑" w:cs="Consolas"/>
      <w:b/>
      <w:bCs/>
      <w:sz w:val="1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25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825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3D17"/>
    <w:rPr>
      <w:b/>
      <w:bCs/>
      <w:kern w:val="44"/>
      <w:sz w:val="24"/>
      <w:szCs w:val="44"/>
    </w:rPr>
  </w:style>
  <w:style w:type="paragraph" w:styleId="a3">
    <w:name w:val="header"/>
    <w:basedOn w:val="a"/>
    <w:link w:val="Char"/>
    <w:uiPriority w:val="99"/>
    <w:unhideWhenUsed/>
    <w:rsid w:val="0068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825D9"/>
    <w:rPr>
      <w:rFonts w:ascii="微软雅黑" w:eastAsia="微软雅黑" w:hAnsi="微软雅黑" w:cs="Consolas"/>
      <w:b/>
      <w:bCs/>
      <w:sz w:val="1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825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6825D9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qFormat/>
    <w:rsid w:val="006825D9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6825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3D17"/>
    <w:pPr>
      <w:keepNext/>
      <w:keepLines/>
      <w:spacing w:before="100" w:beforeAutospacing="1" w:after="100" w:afterAutospacing="1"/>
      <w:ind w:left="-147" w:hanging="420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25D9"/>
    <w:pPr>
      <w:keepNext/>
      <w:keepLines/>
      <w:numPr>
        <w:numId w:val="2"/>
      </w:numPr>
      <w:spacing w:before="260" w:after="260"/>
      <w:outlineLvl w:val="2"/>
    </w:pPr>
    <w:rPr>
      <w:rFonts w:ascii="微软雅黑" w:eastAsia="微软雅黑" w:hAnsi="微软雅黑" w:cs="Consolas"/>
      <w:b/>
      <w:bCs/>
      <w:sz w:val="1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25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825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3D17"/>
    <w:rPr>
      <w:b/>
      <w:bCs/>
      <w:kern w:val="44"/>
      <w:sz w:val="24"/>
      <w:szCs w:val="44"/>
    </w:rPr>
  </w:style>
  <w:style w:type="paragraph" w:styleId="a3">
    <w:name w:val="header"/>
    <w:basedOn w:val="a"/>
    <w:link w:val="Char"/>
    <w:uiPriority w:val="99"/>
    <w:unhideWhenUsed/>
    <w:rsid w:val="0068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5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825D9"/>
    <w:rPr>
      <w:rFonts w:ascii="微软雅黑" w:eastAsia="微软雅黑" w:hAnsi="微软雅黑" w:cs="Consolas"/>
      <w:b/>
      <w:bCs/>
      <w:sz w:val="1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825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6825D9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qFormat/>
    <w:rsid w:val="006825D9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6825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2020-07-03T06:31:00Z</dcterms:created>
  <dcterms:modified xsi:type="dcterms:W3CDTF">2020-07-03T06:50:00Z</dcterms:modified>
</cp:coreProperties>
</file>